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DF1" w:rsidRDefault="00393BED" w:rsidP="00A61DF1">
      <w:pPr>
        <w:spacing w:after="0"/>
        <w:jc w:val="center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</w:rPr>
        <w:t xml:space="preserve">Math </w:t>
      </w:r>
      <w:r w:rsidR="00A61DF1">
        <w:rPr>
          <w:rFonts w:ascii="Times New Roman" w:hAnsi="Times New Roman"/>
          <w:b/>
        </w:rPr>
        <w:t>Lesson Plan</w:t>
      </w:r>
    </w:p>
    <w:p w:rsidR="00A61DF1" w:rsidRDefault="00393BED" w:rsidP="00A61DF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Unit 1 – Date: September </w:t>
      </w:r>
      <w:r w:rsidR="00E93548">
        <w:rPr>
          <w:rFonts w:ascii="Times New Roman" w:hAnsi="Times New Roman"/>
          <w:b/>
        </w:rPr>
        <w:t>13</w:t>
      </w:r>
      <w:r w:rsidR="00E93548" w:rsidRPr="00E93548">
        <w:rPr>
          <w:rFonts w:ascii="Times New Roman" w:hAnsi="Times New Roman"/>
          <w:b/>
          <w:vertAlign w:val="superscript"/>
        </w:rPr>
        <w:t>th</w:t>
      </w:r>
      <w:r w:rsidR="00E93548">
        <w:rPr>
          <w:rFonts w:ascii="Times New Roman" w:hAnsi="Times New Roman"/>
          <w:b/>
        </w:rPr>
        <w:t xml:space="preserve"> </w:t>
      </w:r>
    </w:p>
    <w:p w:rsidR="00A61DF1" w:rsidRDefault="00A61DF1" w:rsidP="00A61DF1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0890" w:type="dxa"/>
        <w:jc w:val="center"/>
        <w:tblInd w:w="-612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970"/>
        <w:gridCol w:w="2475"/>
        <w:gridCol w:w="1494"/>
        <w:gridCol w:w="3951"/>
      </w:tblGrid>
      <w:tr w:rsidR="00B4664B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4664B" w:rsidRPr="005841A6" w:rsidRDefault="00B4664B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Unit Essential Question(s)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65018" w:rsidRDefault="00B4664B" w:rsidP="0009562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53206">
              <w:rPr>
                <w:rFonts w:asciiTheme="minorHAnsi" w:hAnsiTheme="minorHAnsi" w:cstheme="minorHAnsi"/>
                <w:sz w:val="24"/>
                <w:szCs w:val="24"/>
              </w:rPr>
              <w:t>How can we generate equivalent expressions?</w:t>
            </w:r>
          </w:p>
          <w:p w:rsidR="00B4664B" w:rsidRPr="00F53206" w:rsidRDefault="00B4664B" w:rsidP="0009562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53206">
              <w:rPr>
                <w:rFonts w:asciiTheme="minorHAnsi" w:hAnsiTheme="minorHAnsi" w:cstheme="minorHAnsi"/>
                <w:sz w:val="24"/>
                <w:szCs w:val="24"/>
              </w:rPr>
              <w:t>How are variables used in mathematics?</w:t>
            </w:r>
          </w:p>
        </w:tc>
      </w:tr>
      <w:tr w:rsidR="005F3AAB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3AAB" w:rsidRPr="005841A6" w:rsidRDefault="005F3AAB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Common Core Standard: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F3AAB" w:rsidRPr="00F53206" w:rsidRDefault="00BF7FF7" w:rsidP="0009562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53206">
              <w:rPr>
                <w:rFonts w:asciiTheme="minorHAnsi" w:hAnsiTheme="minorHAnsi" w:cstheme="minorHAnsi"/>
                <w:sz w:val="24"/>
                <w:szCs w:val="24"/>
              </w:rPr>
              <w:t>6.EE.</w:t>
            </w:r>
            <w:r w:rsidR="00E93548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</w:tr>
      <w:tr w:rsidR="005F3AAB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3AAB" w:rsidRPr="005841A6" w:rsidRDefault="005F3AAB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Bloom’s/ DOK 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93548" w:rsidRPr="00E93548" w:rsidRDefault="00E93548" w:rsidP="00E93548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 w:rsidRPr="00E93548">
              <w:rPr>
                <w:rFonts w:eastAsia="Times New Roman" w:cs="Calibri"/>
                <w:color w:val="000000"/>
                <w:sz w:val="24"/>
                <w:szCs w:val="24"/>
              </w:rPr>
              <w:t>Understand</w:t>
            </w:r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, </w:t>
            </w:r>
            <w:r w:rsidRPr="00E93548">
              <w:rPr>
                <w:rFonts w:eastAsia="Times New Roman" w:cs="Calibri"/>
                <w:color w:val="000000"/>
                <w:sz w:val="24"/>
                <w:szCs w:val="24"/>
              </w:rPr>
              <w:t>(understand-2)</w:t>
            </w:r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, </w:t>
            </w:r>
            <w:r w:rsidRPr="00E93548">
              <w:rPr>
                <w:rFonts w:eastAsia="Times New Roman" w:cs="Calibri"/>
                <w:color w:val="000000"/>
                <w:sz w:val="24"/>
                <w:szCs w:val="24"/>
              </w:rPr>
              <w:t>(DOK1)</w:t>
            </w:r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E93548">
              <w:rPr>
                <w:rFonts w:cs="Calibri"/>
                <w:sz w:val="24"/>
                <w:szCs w:val="24"/>
              </w:rPr>
              <w:t>Use</w:t>
            </w:r>
          </w:p>
          <w:p w:rsidR="00E93548" w:rsidRPr="00E93548" w:rsidRDefault="00E93548" w:rsidP="00E93548">
            <w:pPr>
              <w:spacing w:after="0" w:line="240" w:lineRule="auto"/>
              <w:contextualSpacing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E93548">
              <w:rPr>
                <w:rFonts w:cs="Calibri"/>
                <w:sz w:val="24"/>
                <w:szCs w:val="24"/>
              </w:rPr>
              <w:t>(apply-3)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E93548">
              <w:rPr>
                <w:rFonts w:cs="Calibri"/>
                <w:sz w:val="24"/>
                <w:szCs w:val="24"/>
              </w:rPr>
              <w:t>Represent (understand-2)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E93548">
              <w:rPr>
                <w:rFonts w:cs="Calibri"/>
                <w:sz w:val="24"/>
                <w:szCs w:val="24"/>
              </w:rPr>
              <w:t>Write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E93548">
              <w:rPr>
                <w:rFonts w:cs="Calibri"/>
                <w:sz w:val="24"/>
                <w:szCs w:val="24"/>
              </w:rPr>
              <w:t>(understand-2)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E93548">
              <w:rPr>
                <w:rFonts w:cs="Calibri"/>
                <w:sz w:val="24"/>
                <w:szCs w:val="24"/>
              </w:rPr>
              <w:t>(DOK1)</w:t>
            </w:r>
          </w:p>
          <w:p w:rsidR="005F3AAB" w:rsidRPr="00F53206" w:rsidRDefault="005F3AAB" w:rsidP="00BF7FF7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95627" w:rsidRPr="005841A6" w:rsidTr="00A61DF1">
        <w:trPr>
          <w:trHeight w:val="864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Learning Target(s)</w:t>
            </w:r>
          </w:p>
          <w:p w:rsidR="00095627" w:rsidRPr="00ED1293" w:rsidRDefault="00095627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D1293">
              <w:rPr>
                <w:rFonts w:ascii="Times New Roman" w:hAnsi="Times New Roman"/>
                <w:bCs/>
                <w:sz w:val="20"/>
                <w:szCs w:val="20"/>
              </w:rPr>
              <w:t>“I can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…” S</w:t>
            </w:r>
            <w:r w:rsidRPr="00ED1293">
              <w:rPr>
                <w:rFonts w:ascii="Times New Roman" w:hAnsi="Times New Roman"/>
                <w:bCs/>
                <w:sz w:val="20"/>
                <w:szCs w:val="20"/>
              </w:rPr>
              <w:t>tatements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93548" w:rsidRDefault="00E93548" w:rsidP="00E9354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270" w:hanging="180"/>
              <w:rPr>
                <w:rFonts w:cstheme="minorHAnsi"/>
                <w:sz w:val="24"/>
                <w:szCs w:val="24"/>
              </w:rPr>
            </w:pPr>
            <w:r w:rsidRPr="00F53206">
              <w:rPr>
                <w:rFonts w:cstheme="minorHAnsi"/>
                <w:sz w:val="24"/>
                <w:szCs w:val="24"/>
              </w:rPr>
              <w:t>I can explain and give examples of how a variable can represent a single unknown number or can represent any number in a specified set.</w:t>
            </w:r>
          </w:p>
          <w:p w:rsidR="00E93548" w:rsidRPr="00F53206" w:rsidRDefault="00E93548" w:rsidP="00E9354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270" w:hanging="180"/>
              <w:rPr>
                <w:rFonts w:cstheme="minorHAnsi"/>
                <w:sz w:val="24"/>
                <w:szCs w:val="24"/>
              </w:rPr>
            </w:pPr>
            <w:r w:rsidRPr="00F53206">
              <w:rPr>
                <w:rFonts w:cstheme="minorHAnsi"/>
                <w:sz w:val="24"/>
                <w:szCs w:val="24"/>
              </w:rPr>
              <w:t>I can use variables to write an algebraic expression that represents a real-world situation when a specific number is unknown.</w:t>
            </w:r>
          </w:p>
          <w:p w:rsidR="00095627" w:rsidRDefault="00E93548" w:rsidP="00E9354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93548">
              <w:rPr>
                <w:rFonts w:cstheme="minorHAnsi"/>
                <w:sz w:val="24"/>
                <w:szCs w:val="24"/>
              </w:rPr>
              <w:t>I can use a variable to write an expression that represents a consistent relationship in a particular pattern (function table).</w:t>
            </w:r>
          </w:p>
          <w:p w:rsidR="002B1F80" w:rsidRPr="002B1F80" w:rsidRDefault="002B1F80" w:rsidP="002B1F8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Essential Vocabulary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5627" w:rsidRDefault="00E93548" w:rsidP="00393BE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See previous lessons for vocabulary</w:t>
            </w:r>
          </w:p>
          <w:p w:rsidR="002B1F80" w:rsidRPr="00393BED" w:rsidRDefault="002B1F80" w:rsidP="00393BE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95627" w:rsidRPr="005841A6" w:rsidTr="00C072C8">
        <w:trPr>
          <w:trHeight w:val="338"/>
          <w:jc w:val="center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Resources and Materials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95627" w:rsidRPr="005841A6" w:rsidRDefault="00095627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95627" w:rsidRPr="005841A6" w:rsidRDefault="00BF7FF7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Technology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B1F80" w:rsidRDefault="002B1F80" w:rsidP="002B1F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On Core 3-4 69-71</w:t>
            </w:r>
          </w:p>
          <w:p w:rsidR="00BF7FF7" w:rsidRPr="005841A6" w:rsidRDefault="002B1F80" w:rsidP="002B1F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Glencoe 1-6 pg. 28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27" w:rsidRPr="00BF7FF7" w:rsidRDefault="00095627" w:rsidP="00BF7FF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095627" w:rsidRPr="005841A6" w:rsidTr="00C072C8">
        <w:trPr>
          <w:trHeight w:val="197"/>
          <w:jc w:val="center"/>
        </w:trPr>
        <w:tc>
          <w:tcPr>
            <w:tcW w:w="10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627" w:rsidRPr="00D85633" w:rsidRDefault="00095627" w:rsidP="00C072C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85633">
              <w:rPr>
                <w:rFonts w:ascii="Times New Roman" w:hAnsi="Times New Roman"/>
                <w:b/>
              </w:rPr>
              <w:t>8 Mathematical Practices:</w:t>
            </w:r>
          </w:p>
        </w:tc>
      </w:tr>
      <w:tr w:rsidR="00095627" w:rsidRPr="002C6A3F" w:rsidTr="00C072C8">
        <w:trPr>
          <w:trHeight w:val="1008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627" w:rsidRPr="00864684" w:rsidRDefault="00095627" w:rsidP="00A27609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64684">
              <w:rPr>
                <w:rFonts w:ascii="Times New Roman" w:hAnsi="Times New Roman"/>
                <w:sz w:val="18"/>
                <w:szCs w:val="18"/>
              </w:rPr>
              <w:t xml:space="preserve">   1.  Make sense of problems and persevere in solving them. </w:t>
            </w:r>
          </w:p>
          <w:p w:rsidR="00095627" w:rsidRPr="00A27609" w:rsidRDefault="00095627" w:rsidP="00A27609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A27609">
              <w:rPr>
                <w:rFonts w:ascii="Times New Roman" w:hAnsi="Times New Roman"/>
                <w:sz w:val="18"/>
                <w:szCs w:val="18"/>
              </w:rPr>
              <w:t>4.  Model with mathematics.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627" w:rsidRPr="00A27609" w:rsidRDefault="00095627" w:rsidP="00A27609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27609">
              <w:rPr>
                <w:rFonts w:ascii="Times New Roman" w:hAnsi="Times New Roman"/>
                <w:sz w:val="18"/>
                <w:szCs w:val="18"/>
              </w:rPr>
              <w:t xml:space="preserve">   5.  Use appropriate tools strategically.</w:t>
            </w:r>
          </w:p>
          <w:p w:rsidR="00095627" w:rsidRPr="002C6A3F" w:rsidRDefault="00095627" w:rsidP="00A27609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095627" w:rsidRPr="005841A6" w:rsidTr="00BF7FF7">
        <w:trPr>
          <w:trHeight w:val="791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Bell</w:t>
            </w:r>
            <w:r w:rsidR="0073026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ringer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5627" w:rsidRPr="005841A6" w:rsidRDefault="00BF7FF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Warm up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Activating Strategy</w:t>
            </w:r>
          </w:p>
          <w:p w:rsidR="00095627" w:rsidRPr="00286063" w:rsidRDefault="00095627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86063">
              <w:rPr>
                <w:rFonts w:ascii="Times New Roman" w:hAnsi="Times New Roman"/>
                <w:bCs/>
                <w:sz w:val="20"/>
                <w:szCs w:val="20"/>
              </w:rPr>
              <w:t>(Opening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B1F80" w:rsidRDefault="002B1F80" w:rsidP="00E93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Day One: </w:t>
            </w:r>
          </w:p>
          <w:p w:rsidR="002B1F80" w:rsidRDefault="002B1F80" w:rsidP="00E93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F4A0C" w:rsidRDefault="00E93548" w:rsidP="00E93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 is students</w:t>
            </w:r>
          </w:p>
          <w:p w:rsidR="00E93548" w:rsidRDefault="00E93548" w:rsidP="00E93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 is price of movie ticket</w:t>
            </w:r>
          </w:p>
          <w:p w:rsidR="00E93548" w:rsidRDefault="00E93548" w:rsidP="00E93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3548" w:rsidRDefault="00E93548" w:rsidP="00E93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Students respond to how many go to the movies, that becomes the value of s.</w:t>
            </w:r>
          </w:p>
          <w:p w:rsidR="00E93548" w:rsidRDefault="00A46DA6" w:rsidP="00E93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 is the price of a movie ticket. </w:t>
            </w:r>
          </w:p>
          <w:p w:rsidR="00A46DA6" w:rsidRDefault="00A46DA6" w:rsidP="00E93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46DA6" w:rsidRDefault="00A46DA6" w:rsidP="00E93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Discuss how they would come up with the price of all of those tickets. </w:t>
            </w:r>
          </w:p>
          <w:p w:rsidR="002B1F80" w:rsidRPr="005841A6" w:rsidRDefault="002B1F80" w:rsidP="00E93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95627" w:rsidRPr="005841A6" w:rsidTr="00A61DF1">
        <w:trPr>
          <w:trHeight w:val="21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Cognitive Teaching Strategies</w:t>
            </w:r>
          </w:p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B1F80" w:rsidRDefault="002B1F80" w:rsidP="00AD17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Day One: </w:t>
            </w:r>
          </w:p>
          <w:p w:rsidR="002B1F80" w:rsidRDefault="002B1F80" w:rsidP="00AD17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B3068" w:rsidRDefault="00A46DA6" w:rsidP="00AD17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Scenarios relating to age; see unit indicators for additional examples for modeling. </w:t>
            </w:r>
          </w:p>
          <w:p w:rsidR="00165489" w:rsidRDefault="00165489" w:rsidP="00AD17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65489" w:rsidRDefault="00165489" w:rsidP="00AD17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Pg. 53 HOLT Problem Solving sheet. Omit multiple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choice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for advanced, keep for regular and inclusion students. </w:t>
            </w:r>
          </w:p>
          <w:p w:rsidR="00A46DA6" w:rsidRDefault="00A46DA6" w:rsidP="00AD17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65489" w:rsidRPr="00EB3068" w:rsidRDefault="00165489" w:rsidP="005C1D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Summarizing Strategy</w:t>
            </w:r>
          </w:p>
          <w:p w:rsidR="00095627" w:rsidRPr="00286063" w:rsidRDefault="00095627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86063">
              <w:rPr>
                <w:rFonts w:ascii="Times New Roman" w:hAnsi="Times New Roman"/>
                <w:bCs/>
                <w:sz w:val="20"/>
                <w:szCs w:val="20"/>
              </w:rPr>
              <w:t>(Closing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F4A0C" w:rsidRPr="005841A6" w:rsidRDefault="007962C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Check independent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da’gum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practice!</w:t>
            </w:r>
          </w:p>
        </w:tc>
      </w:tr>
      <w:tr w:rsidR="00095627" w:rsidRPr="005841A6" w:rsidTr="0091357B">
        <w:trPr>
          <w:trHeight w:val="242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95627" w:rsidRPr="00864684" w:rsidRDefault="00095627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4">
              <w:rPr>
                <w:rFonts w:ascii="Times New Roman" w:hAnsi="Times New Roman"/>
                <w:b/>
                <w:sz w:val="20"/>
                <w:szCs w:val="20"/>
              </w:rPr>
              <w:t>Assessment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95627" w:rsidRPr="00864684" w:rsidRDefault="00095627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4">
              <w:rPr>
                <w:rFonts w:ascii="Times New Roman" w:hAnsi="Times New Roman"/>
                <w:b/>
                <w:sz w:val="20"/>
                <w:szCs w:val="20"/>
              </w:rPr>
              <w:t>Homework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54" w:rsidRPr="005841A6" w:rsidRDefault="007962C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Six out of eight problem solving questions are correctly written by students. 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54" w:rsidRPr="005841A6" w:rsidRDefault="007962C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Finish and prepare calendar project due 14</w:t>
            </w:r>
            <w:r w:rsidRPr="007962C7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DD284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Re-teaching Plan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5627" w:rsidRDefault="007962C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HOLT </w:t>
            </w:r>
          </w:p>
          <w:p w:rsidR="007962C7" w:rsidRDefault="007962C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B3068" w:rsidRDefault="007962C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Life Science box pg. 53 </w:t>
            </w:r>
          </w:p>
          <w:p w:rsidR="007962C7" w:rsidRPr="005841A6" w:rsidRDefault="007962C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Review for Mastery pg. 52 </w:t>
            </w:r>
          </w:p>
        </w:tc>
      </w:tr>
    </w:tbl>
    <w:p w:rsidR="00927757" w:rsidRDefault="001731DF"/>
    <w:sectPr w:rsidR="00927757" w:rsidSect="00A61DF1">
      <w:headerReference w:type="default" r:id="rId8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157" w:rsidRDefault="00FC7157" w:rsidP="00A61DF1">
      <w:pPr>
        <w:spacing w:after="0" w:line="240" w:lineRule="auto"/>
      </w:pPr>
      <w:r>
        <w:separator/>
      </w:r>
    </w:p>
  </w:endnote>
  <w:endnote w:type="continuationSeparator" w:id="0">
    <w:p w:rsidR="00FC7157" w:rsidRDefault="00FC7157" w:rsidP="00A61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157" w:rsidRDefault="00FC7157" w:rsidP="00A61DF1">
      <w:pPr>
        <w:spacing w:after="0" w:line="240" w:lineRule="auto"/>
      </w:pPr>
      <w:r>
        <w:separator/>
      </w:r>
    </w:p>
  </w:footnote>
  <w:footnote w:type="continuationSeparator" w:id="0">
    <w:p w:rsidR="00FC7157" w:rsidRDefault="00FC7157" w:rsidP="00A61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DF1" w:rsidRDefault="00C310CF" w:rsidP="00A61DF1">
    <w:pPr>
      <w:pStyle w:val="Header"/>
    </w:pPr>
    <w:r>
      <w:t>[Teacher Name]</w:t>
    </w:r>
    <w:r w:rsidR="00A61DF1">
      <w:tab/>
    </w:r>
    <w:r w:rsidR="00A61DF1">
      <w:ptab w:relativeTo="margin" w:alignment="right" w:leader="none"/>
    </w:r>
    <w:r w:rsidR="00A61DF1">
      <w:t>Date ____________</w:t>
    </w:r>
  </w:p>
  <w:p w:rsidR="00A61DF1" w:rsidRDefault="00C310CF" w:rsidP="00C310CF">
    <w:pPr>
      <w:pStyle w:val="Header"/>
      <w:tabs>
        <w:tab w:val="clear" w:pos="9360"/>
        <w:tab w:val="right" w:pos="10260"/>
      </w:tabs>
    </w:pPr>
    <w:r>
      <w:t>[School Name]</w:t>
    </w:r>
    <w:r w:rsidR="00A61DF1">
      <w:t xml:space="preserve"> </w:t>
    </w:r>
    <w:r w:rsidR="00A61DF1">
      <w:ptab w:relativeTo="margin" w:alignment="center" w:leader="none"/>
    </w:r>
    <w:r w:rsidR="00A61DF1" w:rsidRPr="00A61DF1">
      <w:t xml:space="preserve"> </w:t>
    </w:r>
    <w:r w:rsidR="00A61DF1">
      <w:tab/>
    </w:r>
    <w:r>
      <w:t xml:space="preserve">Period/Block: </w:t>
    </w:r>
    <w:r w:rsidR="00A61DF1">
      <w:t xml:space="preserve"> 1   2   3   4</w:t>
    </w:r>
    <w:r>
      <w:t xml:space="preserve">   5   6</w:t>
    </w:r>
    <w:r w:rsidR="00A61DF1"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542C"/>
    <w:multiLevelType w:val="hybridMultilevel"/>
    <w:tmpl w:val="5CC20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3547D"/>
    <w:multiLevelType w:val="hybridMultilevel"/>
    <w:tmpl w:val="F47024C8"/>
    <w:lvl w:ilvl="0" w:tplc="0409000D">
      <w:start w:val="1"/>
      <w:numFmt w:val="bullet"/>
      <w:lvlText w:val=""/>
      <w:lvlJc w:val="left"/>
      <w:pPr>
        <w:ind w:left="83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">
    <w:nsid w:val="1C2577E3"/>
    <w:multiLevelType w:val="hybridMultilevel"/>
    <w:tmpl w:val="52BECA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A754D6"/>
    <w:multiLevelType w:val="hybridMultilevel"/>
    <w:tmpl w:val="44A617E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">
    <w:nsid w:val="23720551"/>
    <w:multiLevelType w:val="hybridMultilevel"/>
    <w:tmpl w:val="5FE2F1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3555F4"/>
    <w:multiLevelType w:val="hybridMultilevel"/>
    <w:tmpl w:val="9A88D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1A042B"/>
    <w:multiLevelType w:val="hybridMultilevel"/>
    <w:tmpl w:val="F670D18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4445BC"/>
    <w:multiLevelType w:val="hybridMultilevel"/>
    <w:tmpl w:val="357E75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094B31"/>
    <w:multiLevelType w:val="hybridMultilevel"/>
    <w:tmpl w:val="6BC86C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C44EDB"/>
    <w:multiLevelType w:val="hybridMultilevel"/>
    <w:tmpl w:val="F50A41B6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46E"/>
    <w:rsid w:val="00054DE7"/>
    <w:rsid w:val="00065F31"/>
    <w:rsid w:val="00086D5C"/>
    <w:rsid w:val="00095627"/>
    <w:rsid w:val="00134459"/>
    <w:rsid w:val="00165489"/>
    <w:rsid w:val="001731DF"/>
    <w:rsid w:val="001F15CB"/>
    <w:rsid w:val="001F446E"/>
    <w:rsid w:val="002B1F80"/>
    <w:rsid w:val="002E6716"/>
    <w:rsid w:val="00361993"/>
    <w:rsid w:val="003647A9"/>
    <w:rsid w:val="00393BED"/>
    <w:rsid w:val="00445DAD"/>
    <w:rsid w:val="00467FBA"/>
    <w:rsid w:val="004D3530"/>
    <w:rsid w:val="005C1D7C"/>
    <w:rsid w:val="005D08C4"/>
    <w:rsid w:val="005F3AAB"/>
    <w:rsid w:val="00602BD0"/>
    <w:rsid w:val="006310C8"/>
    <w:rsid w:val="00682354"/>
    <w:rsid w:val="006910A5"/>
    <w:rsid w:val="006A5811"/>
    <w:rsid w:val="006E41E2"/>
    <w:rsid w:val="0071287F"/>
    <w:rsid w:val="00730262"/>
    <w:rsid w:val="007607E7"/>
    <w:rsid w:val="007962C7"/>
    <w:rsid w:val="0085056E"/>
    <w:rsid w:val="0085472F"/>
    <w:rsid w:val="00897E04"/>
    <w:rsid w:val="0091357B"/>
    <w:rsid w:val="0091416D"/>
    <w:rsid w:val="00987BB3"/>
    <w:rsid w:val="00995AF7"/>
    <w:rsid w:val="009A4C2E"/>
    <w:rsid w:val="00A27609"/>
    <w:rsid w:val="00A345B9"/>
    <w:rsid w:val="00A46DA6"/>
    <w:rsid w:val="00A61DF1"/>
    <w:rsid w:val="00AD17BA"/>
    <w:rsid w:val="00AD67D8"/>
    <w:rsid w:val="00B4664B"/>
    <w:rsid w:val="00B53436"/>
    <w:rsid w:val="00BE73E4"/>
    <w:rsid w:val="00BF7FF7"/>
    <w:rsid w:val="00C23428"/>
    <w:rsid w:val="00C310CF"/>
    <w:rsid w:val="00C962C3"/>
    <w:rsid w:val="00CF4A0C"/>
    <w:rsid w:val="00D70FB7"/>
    <w:rsid w:val="00D76754"/>
    <w:rsid w:val="00DD2844"/>
    <w:rsid w:val="00E24A5B"/>
    <w:rsid w:val="00E349DC"/>
    <w:rsid w:val="00E80BDA"/>
    <w:rsid w:val="00E93548"/>
    <w:rsid w:val="00EB3068"/>
    <w:rsid w:val="00F65018"/>
    <w:rsid w:val="00FC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DF1"/>
    <w:rPr>
      <w:rFonts w:ascii="Calibri" w:eastAsia="Calibri" w:hAnsi="Calibri" w:cs="Times New Roman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EB30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D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1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DF1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DF1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DF1"/>
    <w:rPr>
      <w:rFonts w:ascii="Calibri" w:eastAsia="Calibri" w:hAnsi="Calibri" w:cs="Times New Roman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EB3068"/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EB306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F7FF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DF1"/>
    <w:rPr>
      <w:rFonts w:ascii="Calibri" w:eastAsia="Calibri" w:hAnsi="Calibri" w:cs="Times New Roman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EB30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D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1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DF1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DF1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DF1"/>
    <w:rPr>
      <w:rFonts w:ascii="Calibri" w:eastAsia="Calibri" w:hAnsi="Calibri" w:cs="Times New Roman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EB3068"/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EB306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F7FF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5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rling\Documents\Common%20Core%20Lessons%202012-2013\Common_Core_Lesson_Plan_Template_-_Gener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Common_Core_Lesson_Plan_Template_-_Generic.dotx</Template>
  <TotalTime>1</TotalTime>
  <Pages>2</Pages>
  <Words>282</Words>
  <Characters>1610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Sterling</dc:creator>
  <cp:lastModifiedBy>Phillips, Elizabeth</cp:lastModifiedBy>
  <cp:revision>2</cp:revision>
  <dcterms:created xsi:type="dcterms:W3CDTF">2012-07-26T17:13:00Z</dcterms:created>
  <dcterms:modified xsi:type="dcterms:W3CDTF">2012-07-26T17:13:00Z</dcterms:modified>
</cp:coreProperties>
</file>